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F0E9D" w:rsidRPr="00027E03" w14:paraId="6F29EFA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8D53E5" w14:textId="77777777" w:rsidR="002F0E9D" w:rsidRPr="00027E03" w:rsidRDefault="002F0E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BD82C58" w14:textId="77777777" w:rsidR="002F0E9D" w:rsidRPr="00027E03" w:rsidRDefault="002F0E9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F0E9D" w:rsidRPr="00027E03" w14:paraId="7594B4B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ACE27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5612AD" wp14:editId="0617509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1B8BA4E" w14:textId="77777777" w:rsidR="002F0E9D" w:rsidRPr="00102A72" w:rsidRDefault="002F0E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5612A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1B8BA4E" w14:textId="77777777" w:rsidR="002F0E9D" w:rsidRPr="00102A72" w:rsidRDefault="002F0E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7C61BD" wp14:editId="09BE6D2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3E2150F" w14:textId="77777777" w:rsidR="002F0E9D" w:rsidRPr="00027E03" w:rsidRDefault="002F0E9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34E926D" w14:textId="77777777" w:rsidR="002F0E9D" w:rsidRPr="00102A72" w:rsidRDefault="002F0E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C61B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3E2150F" w14:textId="77777777" w:rsidR="002F0E9D" w:rsidRPr="00027E03" w:rsidRDefault="002F0E9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34E926D" w14:textId="77777777" w:rsidR="002F0E9D" w:rsidRPr="00102A72" w:rsidRDefault="002F0E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3237FEB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03EF145F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ED2442" w14:textId="77777777" w:rsidR="002F0E9D" w:rsidRPr="00027E03" w:rsidRDefault="002F0E9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F0E9D" w:rsidRPr="00027E03" w14:paraId="76024C3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666CA" w14:textId="77777777" w:rsidR="002F0E9D" w:rsidRPr="00027E03" w:rsidRDefault="002F0E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F0E9D" w:rsidRPr="00027E03" w14:paraId="4953625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3BFD6" w14:textId="77777777" w:rsidR="002F0E9D" w:rsidRPr="00027E03" w:rsidRDefault="002F0E9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969B2">
              <w:rPr>
                <w:rFonts w:ascii="Arial" w:hAnsi="Arial" w:cs="Arial"/>
                <w:noProof/>
                <w:sz w:val="22"/>
                <w:szCs w:val="22"/>
              </w:rPr>
              <w:t>4162.010.26.1.2914-2025</w:t>
            </w:r>
          </w:p>
        </w:tc>
      </w:tr>
      <w:tr w:rsidR="002F0E9D" w:rsidRPr="00027E03" w14:paraId="2C09740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159A9" w14:textId="77777777" w:rsidR="002F0E9D" w:rsidRPr="00027E03" w:rsidRDefault="002F0E9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969B2">
              <w:rPr>
                <w:rFonts w:ascii="Arial" w:hAnsi="Arial" w:cs="Arial"/>
                <w:noProof/>
                <w:sz w:val="22"/>
                <w:szCs w:val="22"/>
              </w:rPr>
              <w:t>DANIELA PATIÑO MUÑOZ</w:t>
            </w:r>
          </w:p>
        </w:tc>
      </w:tr>
      <w:tr w:rsidR="002F0E9D" w:rsidRPr="00027E03" w14:paraId="6CF382C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B3E20B" w14:textId="77777777" w:rsidR="002F0E9D" w:rsidRPr="00027E03" w:rsidRDefault="002F0E9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1.151.958.351</w:t>
            </w:r>
          </w:p>
        </w:tc>
      </w:tr>
      <w:tr w:rsidR="002F0E9D" w:rsidRPr="00027E03" w14:paraId="019E04A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EC203F" w14:textId="77777777" w:rsidR="002F0E9D" w:rsidRPr="00027E03" w:rsidRDefault="002F0E9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F0E9D" w:rsidRPr="00027E03" w14:paraId="7F0E491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5467F" w14:textId="77777777" w:rsidR="002F0E9D" w:rsidRPr="00027E03" w:rsidRDefault="002F0E9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F0E9D" w:rsidRPr="00027E03" w14:paraId="170E186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1692E4" w14:textId="77777777" w:rsidR="002F0E9D" w:rsidRPr="00027E03" w:rsidRDefault="002F0E9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969B2">
              <w:rPr>
                <w:rFonts w:ascii="Arial" w:hAnsi="Arial" w:cs="Arial"/>
                <w:noProof/>
                <w:sz w:val="22"/>
                <w:szCs w:val="22"/>
              </w:rPr>
              <w:t>Prestación de servicios como profesional especializado en la Secretaría del Deporte y la Recreación del proyecto denominado Apoyo a la iniciación y formación deportiva en Santiago de Cali BP-26005288.</w:t>
            </w:r>
          </w:p>
        </w:tc>
      </w:tr>
      <w:tr w:rsidR="002F0E9D" w:rsidRPr="00027E03" w14:paraId="190915E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CB36FC" w14:textId="77777777" w:rsidR="002F0E9D" w:rsidRPr="00027E03" w:rsidRDefault="002F0E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F0E9D" w:rsidRPr="00027E03" w14:paraId="6B13F66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AD74E" w14:textId="77777777" w:rsidR="002F0E9D" w:rsidRPr="00027E03" w:rsidRDefault="002F0E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B427346" w14:textId="77777777" w:rsidR="002F0E9D" w:rsidRPr="009D43AF" w:rsidRDefault="002F0E9D" w:rsidP="009D43AF">
            <w:pPr>
              <w:pStyle w:val="Textoindependiente2"/>
              <w:spacing w:line="240" w:lineRule="auto"/>
              <w:jc w:val="center"/>
            </w:pPr>
            <w:r w:rsidRPr="00E969B2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D1727" w14:textId="77777777" w:rsidR="002F0E9D" w:rsidRPr="00027E03" w:rsidRDefault="002F0E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B7DFB06" w14:textId="77777777" w:rsidR="002F0E9D" w:rsidRPr="00E355CD" w:rsidRDefault="002F0E9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69B2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2F0E9D" w:rsidRPr="00027E03" w14:paraId="32E7DC0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E1F7AF" w14:textId="77777777" w:rsidR="002F0E9D" w:rsidRPr="00027E03" w:rsidRDefault="002F0E9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F0E9D" w:rsidRPr="00027E03" w14:paraId="6A62081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F1B2B9" w14:textId="77777777" w:rsidR="002F0E9D" w:rsidRPr="00027E03" w:rsidRDefault="002F0E9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F0E9D" w:rsidRPr="00027E03" w14:paraId="1F85E69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DC8277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F0E9D" w:rsidRPr="00027E03" w14:paraId="7A652F9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EC4D7A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F0E9D" w:rsidRPr="00027E03" w14:paraId="3DF2114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08243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F0E9D" w:rsidRPr="00027E03" w14:paraId="55D2C0C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8E32A1" w14:textId="77777777" w:rsidR="002F0E9D" w:rsidRPr="00027E03" w:rsidRDefault="002F0E9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C390FCD" w14:textId="77777777" w:rsidR="002F0E9D" w:rsidRPr="00027E03" w:rsidRDefault="002F0E9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41FDFA0" w14:textId="77777777" w:rsidR="002F0E9D" w:rsidRPr="00027E03" w:rsidRDefault="002F0E9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E9D" w:rsidRPr="00027E03" w14:paraId="2C94AA6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AB9B0" w14:textId="77777777" w:rsidR="002F0E9D" w:rsidRPr="00081E1C" w:rsidRDefault="002F0E9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969B2">
              <w:rPr>
                <w:rFonts w:ascii="Arial" w:hAnsi="Arial" w:cs="Arial"/>
                <w:noProof/>
                <w:sz w:val="24"/>
                <w:szCs w:val="24"/>
              </w:rPr>
              <w:t>SEIS MILLONES SIETE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6.007.000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4F2402D" w14:textId="77777777" w:rsidR="002F0E9D" w:rsidRPr="00027E03" w:rsidRDefault="002F0E9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E9D" w:rsidRPr="00027E03" w14:paraId="440EFF5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A2A20" w14:textId="77777777" w:rsidR="002F0E9D" w:rsidRPr="00F97E61" w:rsidRDefault="002F0E9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F0E9D" w:rsidRPr="00027E03" w14:paraId="34F2176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788A7" w14:textId="77777777" w:rsidR="002F0E9D" w:rsidRPr="00F97E61" w:rsidRDefault="002F0E9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F0E9D" w:rsidRPr="00027E03" w14:paraId="446C868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9A99B" w14:textId="77777777" w:rsidR="002F0E9D" w:rsidRPr="00027E03" w:rsidRDefault="002F0E9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2F0E9D" w:rsidRPr="00027E03" w14:paraId="1F4D046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F0E9D" w:rsidRPr="00027E03" w14:paraId="7C14CD6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730155" w14:textId="77777777" w:rsidR="002F0E9D" w:rsidRPr="00027E03" w:rsidRDefault="002F0E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106C423" w14:textId="77777777" w:rsidR="002F0E9D" w:rsidRPr="00027E03" w:rsidRDefault="002F0E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9F5DA3" w14:textId="77777777" w:rsidR="002F0E9D" w:rsidRPr="00027E03" w:rsidRDefault="002F0E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D817C6" w14:textId="77777777" w:rsidR="002F0E9D" w:rsidRPr="00027E03" w:rsidRDefault="002F0E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F0E9D" w:rsidRPr="00027E03" w14:paraId="6597498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1A189B" w14:textId="77777777" w:rsidR="002F0E9D" w:rsidRPr="00027E03" w:rsidRDefault="002F0E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2EC0C3" w14:textId="77777777" w:rsidR="002F0E9D" w:rsidRPr="00027E03" w:rsidRDefault="002F0E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A5B322" w14:textId="77777777" w:rsidR="002F0E9D" w:rsidRPr="00027E03" w:rsidRDefault="002F0E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8D60555" w14:textId="77777777" w:rsidR="002F0E9D" w:rsidRPr="00027E03" w:rsidRDefault="002F0E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F0E9D" w:rsidRPr="00027E03" w14:paraId="1F7DB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EC63A1" w14:textId="77777777" w:rsidR="002F0E9D" w:rsidRPr="00027E03" w:rsidRDefault="002F0E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72268" w14:textId="77777777" w:rsidR="002F0E9D" w:rsidRPr="00027E03" w:rsidRDefault="002F0E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AFC0A2" w14:textId="77777777" w:rsidR="002F0E9D" w:rsidRPr="00027E03" w:rsidRDefault="002F0E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5539AD6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367CB5F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F1EE3B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E9D" w:rsidRPr="00027E03" w14:paraId="1A8108E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AFD63C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CBAB9AD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27201AE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F0E9D" w:rsidRPr="00027E03" w14:paraId="174C1F7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B75643" w14:textId="77777777" w:rsidR="002F0E9D" w:rsidRPr="00027E03" w:rsidRDefault="002F0E9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753150" w14:textId="77777777" w:rsidR="002F0E9D" w:rsidRPr="00027E03" w:rsidRDefault="002F0E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F1B643" w14:textId="77777777" w:rsidR="002F0E9D" w:rsidRPr="00027E03" w:rsidRDefault="002F0E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E9E6E8" w14:textId="77777777" w:rsidR="002F0E9D" w:rsidRPr="00027E03" w:rsidRDefault="002F0E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F0E9D" w:rsidRPr="00027E03" w14:paraId="6FD766A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5FA8CA" w14:textId="3A683731" w:rsidR="002F0E9D" w:rsidRPr="001D6930" w:rsidRDefault="002F0E9D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</w:rPr>
                    <w:t>6.007.000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DB2CB2" w14:textId="1DD72583" w:rsidR="002F0E9D" w:rsidRPr="001D6930" w:rsidRDefault="002F0E9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6.007.000 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4E5DEF" w14:textId="77777777" w:rsidR="002F0E9D" w:rsidRPr="001D6930" w:rsidRDefault="002F0E9D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969B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769FA5" w14:textId="77777777" w:rsidR="002F0E9D" w:rsidRPr="001D6930" w:rsidRDefault="002F0E9D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969B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358A6CE9" w14:textId="77777777" w:rsidR="002F0E9D" w:rsidRPr="00027E03" w:rsidRDefault="002F0E9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0E9D" w:rsidRPr="00027E03" w14:paraId="4AAA34B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E583B" w14:textId="77777777" w:rsidR="002F0E9D" w:rsidRPr="00027E03" w:rsidRDefault="002F0E9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9CBCDFC" w14:textId="77777777" w:rsidR="002F0E9D" w:rsidRPr="00027E03" w:rsidRDefault="002F0E9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F0E9D" w:rsidRPr="00027E03" w14:paraId="7C50E5C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5D142" w14:textId="77777777" w:rsidR="002F0E9D" w:rsidRPr="00027E03" w:rsidRDefault="002F0E9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9BD53" w14:textId="77777777" w:rsidR="002F0E9D" w:rsidRPr="00027E03" w:rsidRDefault="002F0E9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F0E9D" w:rsidRPr="00027E03" w14:paraId="24F9683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CE2B5" w14:textId="77777777" w:rsidR="002F0E9D" w:rsidRPr="00AA4624" w:rsidRDefault="002F0E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E20FB3" w14:textId="77777777" w:rsidR="002F0E9D" w:rsidRPr="00AA4624" w:rsidRDefault="002F0E9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1069D" w14:textId="77777777" w:rsidR="002F0E9D" w:rsidRPr="002F0E9D" w:rsidRDefault="002F0E9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E7A4E8" w14:textId="530FBF92" w:rsidR="002F0E9D" w:rsidRPr="002F0E9D" w:rsidRDefault="002F0E9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F0E9D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2F0E9D">
              <w:rPr>
                <w:rFonts w:ascii="Arial" w:hAnsi="Arial" w:cs="Arial"/>
                <w:sz w:val="24"/>
                <w:szCs w:val="24"/>
                <w:lang w:val="es-CO"/>
              </w:rPr>
              <w:t>9488337873</w:t>
            </w:r>
            <w:r w:rsidRPr="002F0E9D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DAE1319" w14:textId="1ABCAE76" w:rsidR="002F0E9D" w:rsidRPr="002F0E9D" w:rsidRDefault="002F0E9D">
            <w:pPr>
              <w:rPr>
                <w:rFonts w:ascii="Arial" w:hAnsi="Arial" w:cs="Arial"/>
                <w:sz w:val="24"/>
                <w:szCs w:val="24"/>
              </w:rPr>
            </w:pPr>
            <w:r w:rsidRPr="002F0E9D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2F0E9D">
              <w:rPr>
                <w:rFonts w:ascii="Arial" w:hAnsi="Arial" w:cs="Arial"/>
                <w:sz w:val="24"/>
                <w:szCs w:val="24"/>
                <w:lang w:val="es-CO"/>
              </w:rPr>
              <w:t>1713457058</w:t>
            </w:r>
          </w:p>
          <w:p w14:paraId="2A1F967A" w14:textId="754A85C0" w:rsidR="002F0E9D" w:rsidRPr="002F0E9D" w:rsidRDefault="002F0E9D">
            <w:pPr>
              <w:rPr>
                <w:rFonts w:ascii="Arial" w:hAnsi="Arial" w:cs="Arial"/>
                <w:sz w:val="24"/>
                <w:szCs w:val="24"/>
              </w:rPr>
            </w:pPr>
            <w:r w:rsidRPr="002F0E9D">
              <w:rPr>
                <w:rFonts w:ascii="Arial" w:hAnsi="Arial" w:cs="Arial"/>
                <w:sz w:val="24"/>
                <w:szCs w:val="24"/>
              </w:rPr>
              <w:t>Operador: APORTES EN LINEA</w:t>
            </w:r>
          </w:p>
          <w:p w14:paraId="18DC8B7B" w14:textId="298D23A2" w:rsidR="002F0E9D" w:rsidRPr="002F0E9D" w:rsidRDefault="002F0E9D">
            <w:pPr>
              <w:rPr>
                <w:rFonts w:ascii="Arial" w:hAnsi="Arial" w:cs="Arial"/>
                <w:sz w:val="24"/>
                <w:szCs w:val="24"/>
              </w:rPr>
            </w:pPr>
            <w:r w:rsidRPr="002F0E9D">
              <w:rPr>
                <w:rFonts w:ascii="Arial" w:hAnsi="Arial" w:cs="Arial"/>
                <w:sz w:val="24"/>
                <w:szCs w:val="24"/>
              </w:rPr>
              <w:t>Fecha de Pago: 20/08/2025</w:t>
            </w:r>
          </w:p>
          <w:p w14:paraId="5FDFBA42" w14:textId="754B1CF0" w:rsidR="002F0E9D" w:rsidRPr="002F0E9D" w:rsidRDefault="002F0E9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F0E9D">
              <w:rPr>
                <w:rFonts w:ascii="Arial" w:hAnsi="Arial" w:cs="Arial"/>
                <w:sz w:val="24"/>
                <w:szCs w:val="24"/>
              </w:rPr>
              <w:t>Periodo de pago de la seguridad social: JULIO 2025</w:t>
            </w:r>
          </w:p>
        </w:tc>
      </w:tr>
      <w:tr w:rsidR="002F0E9D" w:rsidRPr="00027E03" w14:paraId="7D1B5D5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0EC71" w14:textId="77777777" w:rsidR="002F0E9D" w:rsidRPr="002F0E9D" w:rsidRDefault="002F0E9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F0E9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2F0E9D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F0E9D" w:rsidRPr="00027E03" w14:paraId="0A6DD1C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34C9" w14:textId="77777777" w:rsidR="002F0E9D" w:rsidRPr="0045600C" w:rsidRDefault="002F0E9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F0E9D" w:rsidRPr="00027E03" w14:paraId="1BE2CC9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548BC" w14:textId="77777777" w:rsidR="002F0E9D" w:rsidRPr="00657192" w:rsidRDefault="002F0E9D" w:rsidP="0065719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59429CA" w14:textId="77777777" w:rsidR="002F0E9D" w:rsidRPr="00657192" w:rsidRDefault="002F0E9D" w:rsidP="0065719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57192">
              <w:rPr>
                <w:rFonts w:ascii="Arial" w:hAnsi="Arial" w:cs="Arial"/>
                <w:szCs w:val="24"/>
              </w:rPr>
              <w:t>Concepto Supervisor:</w:t>
            </w:r>
          </w:p>
          <w:p w14:paraId="50140DE3" w14:textId="77777777" w:rsidR="002F0E9D" w:rsidRPr="00657192" w:rsidRDefault="002F0E9D" w:rsidP="00657192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C659FB3" w14:textId="77777777" w:rsidR="002F0E9D" w:rsidRPr="00657192" w:rsidRDefault="002F0E9D" w:rsidP="00657192">
            <w:pPr>
              <w:pStyle w:val="TableParagraph"/>
              <w:jc w:val="both"/>
              <w:rPr>
                <w:sz w:val="24"/>
                <w:szCs w:val="24"/>
              </w:rPr>
            </w:pPr>
            <w:r w:rsidRPr="0065719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57192">
              <w:rPr>
                <w:noProof/>
                <w:sz w:val="24"/>
                <w:szCs w:val="24"/>
              </w:rPr>
              <w:t>4162.010.26.1.2914-2025</w:t>
            </w:r>
          </w:p>
          <w:p w14:paraId="51AC4E86" w14:textId="77777777" w:rsidR="002F0E9D" w:rsidRPr="00657192" w:rsidRDefault="002F0E9D" w:rsidP="00657192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657192">
              <w:rPr>
                <w:sz w:val="24"/>
                <w:szCs w:val="24"/>
              </w:rPr>
              <w:t xml:space="preserve"> </w:t>
            </w:r>
          </w:p>
          <w:p w14:paraId="5A4D42DE" w14:textId="77777777" w:rsidR="002F0E9D" w:rsidRPr="00657192" w:rsidRDefault="002F0E9D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71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Articular el desarrollo, seguimiento y control de las estrategias, metodologiasy lineamientos de las actividades del proyecto gestionando acciones para la formación deportiva en el sistema educativo;a traves de la formulación diseño y organización de los programas y proyectos que adelanta la Secretaría del Deporte y la Recreación, así como las demás actividades del proyecto.</w:t>
            </w:r>
          </w:p>
          <w:p w14:paraId="41EC0A42" w14:textId="77777777" w:rsidR="00657192" w:rsidRPr="00657192" w:rsidRDefault="00657192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9530B0C" w14:textId="4DC039A6" w:rsidR="00657192" w:rsidRPr="00657192" w:rsidRDefault="00657192" w:rsidP="00657192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57192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articuló el desarrollo, seguimiento y control de las estrategias, metodologías y lineamientos de las actividades del proyecto participando en la mesa de trabajo con el equipo de eventos para la alimentación del cronograma de eventos de la secretaria de deporte.</w:t>
            </w:r>
          </w:p>
          <w:p w14:paraId="51DB917E" w14:textId="12653DC4" w:rsidR="00657192" w:rsidRPr="00657192" w:rsidRDefault="00657192" w:rsidP="00657192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5719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articuló el desarrollo, seguimiento y control de las estrategias, metodologías y lineamientos de las actividades del proyecto asistiendo a la mesa de eventos con los </w:t>
            </w:r>
            <w:r w:rsidRPr="00657192">
              <w:rPr>
                <w:rFonts w:ascii="Arial" w:eastAsia="Arial" w:hAnsi="Arial" w:cs="Arial"/>
                <w:sz w:val="24"/>
                <w:szCs w:val="24"/>
              </w:rPr>
              <w:t>líderes</w:t>
            </w:r>
            <w:r w:rsidRPr="0065719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 cada área de la Sub secretaria de Fomento  </w:t>
            </w:r>
          </w:p>
          <w:p w14:paraId="6F696936" w14:textId="2FD996EE" w:rsidR="00657192" w:rsidRPr="00657192" w:rsidRDefault="00657192" w:rsidP="00657192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5719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articuló el desarrollo, seguimiento y control de las estrategias, metodologías y lineamientos de las actividades del proyecto asistiendo a comité técnico y socialización de contratos y eventos </w:t>
            </w:r>
          </w:p>
          <w:p w14:paraId="6901E8F6" w14:textId="77777777" w:rsidR="00657192" w:rsidRPr="00657192" w:rsidRDefault="00657192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0B36D5" w14:textId="77777777" w:rsidR="002F0E9D" w:rsidRPr="00657192" w:rsidRDefault="002F0E9D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71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2.Gestionar y articular los programas del área con las demás áreas de la Secretaría del Deporte, necesaria para la obtención oportuna de los recursos humanos, económicos o físicos requeridos para su ejecución.</w:t>
            </w:r>
          </w:p>
          <w:p w14:paraId="11F1F56C" w14:textId="77777777" w:rsidR="00657192" w:rsidRPr="00657192" w:rsidRDefault="00657192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46CD39" w14:textId="528AE9E1" w:rsidR="00657192" w:rsidRPr="00657192" w:rsidRDefault="00657192" w:rsidP="00657192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57192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articuló los programas de la secretaria del deporte y la recreación con la estructuración en la base de seguimiento para cada uno de los programas de la sub secretaria de Fomento.</w:t>
            </w:r>
          </w:p>
          <w:p w14:paraId="13922B51" w14:textId="77777777" w:rsidR="00657192" w:rsidRPr="00657192" w:rsidRDefault="00657192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64370B5" w14:textId="77777777" w:rsidR="002F0E9D" w:rsidRPr="00657192" w:rsidRDefault="002F0E9D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71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Representar a los programas en las diferentes reuniones con entidades públicas y privadas, así como apoyar la atención de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740D7941" w14:textId="77777777" w:rsidR="00657192" w:rsidRPr="00657192" w:rsidRDefault="00657192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879A2D" w14:textId="53976D74" w:rsidR="00657192" w:rsidRPr="00657192" w:rsidRDefault="00657192" w:rsidP="00657192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57192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representó a los programas de la secretaria del deporte y la recreación en la reunión para socializar aspectos de cuidado y buen uso de los escenarios deportivos, con la liga vallecaucana de actividades subacuáticas, la cual se evidencia mediante el acta No 101.</w:t>
            </w:r>
          </w:p>
          <w:p w14:paraId="4D3F2A57" w14:textId="77777777" w:rsidR="00657192" w:rsidRPr="00657192" w:rsidRDefault="00657192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937FB54" w14:textId="3B24FCD9" w:rsidR="00657192" w:rsidRPr="00657192" w:rsidRDefault="002F0E9D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71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Gestionar la correcta ejecución de los recursos financieros, materiales y humanos para la implementación efectiva de los proyectos, estableciendo controles y medidas de optimización.</w:t>
            </w:r>
          </w:p>
          <w:p w14:paraId="43865E67" w14:textId="6953A820" w:rsidR="00657192" w:rsidRPr="00657192" w:rsidRDefault="00657192" w:rsidP="00657192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45"/>
              </w:tabs>
              <w:spacing w:before="271"/>
              <w:ind w:right="9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57192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gestionó la revisión del presupuesto para los eventos deportivos de la secretaria del deporte y la Recreación mediante una mesa de trabajo, que se llevó a cabo en la secretaria del deporte y la recreación.</w:t>
            </w:r>
          </w:p>
          <w:p w14:paraId="35EF9726" w14:textId="77777777" w:rsidR="00657192" w:rsidRPr="00657192" w:rsidRDefault="00657192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948402A" w14:textId="77777777" w:rsidR="002F0E9D" w:rsidRPr="00657192" w:rsidRDefault="002F0E9D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71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Gestionar las acciones interinstitucionales para asegurar la integración de los programas con otras políticas públicas y actores clave, optimizando recursos y resultados.</w:t>
            </w:r>
          </w:p>
          <w:p w14:paraId="2E1BF02D" w14:textId="77777777" w:rsidR="00657192" w:rsidRPr="00657192" w:rsidRDefault="00657192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BE5696" w14:textId="08C57A35" w:rsidR="00657192" w:rsidRPr="00657192" w:rsidRDefault="00657192" w:rsidP="00657192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57192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gestionó la estructuración y articulación de las rutas para el desarrollo de las actividades deportivas de cada programa asegurando la integración de los programas con las políticas públicas y actores clave, optimizando recursos y resultados.</w:t>
            </w:r>
          </w:p>
          <w:p w14:paraId="2E0422F8" w14:textId="77777777" w:rsidR="00657192" w:rsidRPr="00657192" w:rsidRDefault="00657192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D25031" w14:textId="77777777" w:rsidR="002F0E9D" w:rsidRPr="00657192" w:rsidRDefault="002F0E9D" w:rsidP="0065719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5719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demas relacionadas con el desarrollo del objeto contractual.</w:t>
            </w:r>
          </w:p>
          <w:p w14:paraId="465B45D6" w14:textId="77777777" w:rsidR="002F0E9D" w:rsidRPr="00657192" w:rsidRDefault="002F0E9D" w:rsidP="00657192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857FB61" w14:textId="006A4E0F" w:rsidR="00657192" w:rsidRPr="00657192" w:rsidRDefault="00657192" w:rsidP="00657192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57192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articuló el desarrollo, seguimiento y control de las estrategias, metodologías y lineamientos de las actividades del proyecto asistiendo a mesa de trabajo virtual con el subsecretario para revisar presupuesto de la Sub secretaria de fomento.</w:t>
            </w:r>
          </w:p>
          <w:p w14:paraId="55BABFAC" w14:textId="77777777" w:rsidR="00657192" w:rsidRPr="00657192" w:rsidRDefault="00657192" w:rsidP="00657192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692FB02" w14:textId="77777777" w:rsidR="002F0E9D" w:rsidRPr="00657192" w:rsidRDefault="002F0E9D" w:rsidP="00657192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5719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FB45484" w14:textId="4D4C0514" w:rsidR="002F0E9D" w:rsidRPr="00657192" w:rsidRDefault="002F0E9D" w:rsidP="00657192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657192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657192" w:rsidRPr="00657192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https://drive.google.com/drive/folders/1kiTOKEUuuBkN19n06S9p6eG7Am6pP4cX?usp=sharing</w:t>
              </w:r>
            </w:hyperlink>
          </w:p>
          <w:p w14:paraId="21ECFE41" w14:textId="77777777" w:rsidR="002F0E9D" w:rsidRPr="00027E03" w:rsidRDefault="002F0E9D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F0E9D" w:rsidRPr="00027E03" w14:paraId="4A1BFF8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FB9E9" w14:textId="77777777" w:rsidR="002F0E9D" w:rsidRPr="00027E03" w:rsidRDefault="002F0E9D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969B2">
              <w:rPr>
                <w:noProof/>
                <w:color w:val="000000"/>
              </w:rPr>
              <w:t>4162.010.26.1.2914-2025</w:t>
            </w:r>
          </w:p>
        </w:tc>
      </w:tr>
      <w:tr w:rsidR="002F0E9D" w:rsidRPr="00027E03" w14:paraId="20C77C6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27B13F" w14:textId="77777777" w:rsidR="002F0E9D" w:rsidRPr="00027E03" w:rsidRDefault="002F0E9D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2F0E9D" w:rsidRPr="00027E03" w14:paraId="08F005D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FB5B73" w14:textId="77777777" w:rsidR="002F0E9D" w:rsidRPr="00027E03" w:rsidRDefault="002F0E9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2F0E9D" w:rsidRPr="00027E03" w14:paraId="6A2E9F7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C2838" w14:textId="77777777" w:rsidR="002F0E9D" w:rsidRPr="00027E03" w:rsidRDefault="002F0E9D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23FF1DF" w14:textId="77777777" w:rsidR="002F0E9D" w:rsidRPr="00027E03" w:rsidRDefault="002F0E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F0E9D" w:rsidRPr="00027E03" w14:paraId="2055638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9C0C7" w14:textId="77777777" w:rsidR="002F0E9D" w:rsidRPr="00027E03" w:rsidRDefault="002F0E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2F0E9D" w:rsidRPr="00027E03" w14:paraId="1777FC2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794E6" w14:textId="77777777" w:rsidR="002F0E9D" w:rsidRPr="00027E03" w:rsidRDefault="002F0E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F0E9D" w:rsidRPr="00027E03" w14:paraId="4592C53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0E0F2" w14:textId="77777777" w:rsidR="002F0E9D" w:rsidRPr="00027E03" w:rsidRDefault="002F0E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F928506" w14:textId="77777777" w:rsidR="002F0E9D" w:rsidRPr="00027E03" w:rsidRDefault="002F0E9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305FA3E" w14:textId="77777777" w:rsidR="002F0E9D" w:rsidRPr="00027E03" w:rsidRDefault="002F0E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75DE5CE" w14:textId="77777777" w:rsidR="002F0E9D" w:rsidRPr="00027E03" w:rsidRDefault="002F0E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845DC0A" w14:textId="77777777" w:rsidR="002F0E9D" w:rsidRPr="0071632B" w:rsidRDefault="002F0E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B173B0F" w14:textId="77777777" w:rsidR="002F0E9D" w:rsidRPr="0071632B" w:rsidRDefault="002F0E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541769A" w14:textId="77777777" w:rsidR="002F0E9D" w:rsidRPr="00027E03" w:rsidRDefault="002F0E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96EFED5" wp14:editId="6233270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276C03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F6CA509" wp14:editId="6604294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B957D5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B6FEF14" w14:textId="77777777" w:rsidR="002F0E9D" w:rsidRPr="00027E03" w:rsidRDefault="002F0E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03392C8" w14:textId="77777777" w:rsidR="002F0E9D" w:rsidRPr="00027E03" w:rsidRDefault="002F0E9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F0E9D" w:rsidRPr="00027E03" w14:paraId="6923CB9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3CE08" w14:textId="64594C89" w:rsidR="002F0E9D" w:rsidRPr="00027E03" w:rsidRDefault="002F0E9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0B3C7F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1D465306" w14:textId="77777777" w:rsidR="002F0E9D" w:rsidRDefault="002F0E9D" w:rsidP="003F3A44">
      <w:pPr>
        <w:rPr>
          <w:rFonts w:ascii="Arial" w:hAnsi="Arial" w:cs="Arial"/>
          <w:sz w:val="22"/>
          <w:szCs w:val="22"/>
        </w:rPr>
        <w:sectPr w:rsidR="002F0E9D" w:rsidSect="002F0E9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DEBC7A0" w14:textId="77777777" w:rsidR="002F0E9D" w:rsidRPr="00027E03" w:rsidRDefault="002F0E9D" w:rsidP="003F3A44">
      <w:pPr>
        <w:rPr>
          <w:rFonts w:ascii="Arial" w:hAnsi="Arial" w:cs="Arial"/>
          <w:sz w:val="22"/>
          <w:szCs w:val="22"/>
        </w:rPr>
      </w:pPr>
    </w:p>
    <w:sectPr w:rsidR="002F0E9D" w:rsidRPr="00027E03" w:rsidSect="002F0E9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DFB7A" w14:textId="77777777" w:rsidR="002F0E9D" w:rsidRDefault="002F0E9D">
      <w:r>
        <w:separator/>
      </w:r>
    </w:p>
  </w:endnote>
  <w:endnote w:type="continuationSeparator" w:id="0">
    <w:p w14:paraId="44A56366" w14:textId="77777777" w:rsidR="002F0E9D" w:rsidRDefault="002F0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C213" w14:textId="77777777" w:rsidR="002F0E9D" w:rsidRDefault="002F0E9D">
    <w:pPr>
      <w:pStyle w:val="Piedepgina"/>
      <w:jc w:val="both"/>
      <w:rPr>
        <w:rFonts w:ascii="Arial" w:hAnsi="Arial" w:cs="Arial"/>
        <w:sz w:val="16"/>
        <w:szCs w:val="16"/>
      </w:rPr>
    </w:pPr>
  </w:p>
  <w:p w14:paraId="0FE226C0" w14:textId="77777777" w:rsidR="002F0E9D" w:rsidRDefault="002F0E9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1F5510A" w14:textId="77777777" w:rsidR="002F0E9D" w:rsidRDefault="002F0E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B825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459112F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990ADE5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06EEC" w14:textId="77777777" w:rsidR="002F0E9D" w:rsidRDefault="002F0E9D">
      <w:r>
        <w:rPr>
          <w:color w:val="000000"/>
        </w:rPr>
        <w:separator/>
      </w:r>
    </w:p>
  </w:footnote>
  <w:footnote w:type="continuationSeparator" w:id="0">
    <w:p w14:paraId="071D6E24" w14:textId="77777777" w:rsidR="002F0E9D" w:rsidRDefault="002F0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F0E9D" w14:paraId="0E18CF8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06B326" w14:textId="77777777" w:rsidR="002F0E9D" w:rsidRDefault="002F0E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793FB12" wp14:editId="1313C66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813ABBF" w14:textId="77777777" w:rsidR="002F0E9D" w:rsidRDefault="002F0E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5B08A71" w14:textId="77777777" w:rsidR="002F0E9D" w:rsidRPr="003F3A44" w:rsidRDefault="002F0E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0BBD28A" w14:textId="77777777" w:rsidR="002F0E9D" w:rsidRDefault="002F0E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88C888" w14:textId="77777777" w:rsidR="002F0E9D" w:rsidRDefault="002F0E9D">
          <w:pPr>
            <w:pStyle w:val="Encabezado"/>
            <w:jc w:val="center"/>
            <w:rPr>
              <w:rFonts w:ascii="Arial" w:hAnsi="Arial" w:cs="Arial"/>
            </w:rPr>
          </w:pPr>
        </w:p>
        <w:p w14:paraId="0A81DF6D" w14:textId="77777777" w:rsidR="002F0E9D" w:rsidRPr="003F3A44" w:rsidRDefault="002F0E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3652028" w14:textId="77777777" w:rsidR="002F0E9D" w:rsidRPr="003F3A44" w:rsidRDefault="002F0E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98F63EA" w14:textId="77777777" w:rsidR="002F0E9D" w:rsidRDefault="002F0E9D">
          <w:pPr>
            <w:pStyle w:val="Encabezado"/>
            <w:jc w:val="center"/>
            <w:rPr>
              <w:rFonts w:ascii="Arial" w:hAnsi="Arial" w:cs="Arial"/>
            </w:rPr>
          </w:pPr>
        </w:p>
        <w:p w14:paraId="1CF8E97E" w14:textId="77777777" w:rsidR="002F0E9D" w:rsidRPr="003F3A44" w:rsidRDefault="002F0E9D">
          <w:pPr>
            <w:pStyle w:val="Encabezado"/>
            <w:jc w:val="center"/>
            <w:rPr>
              <w:rFonts w:ascii="Arial" w:hAnsi="Arial" w:cs="Arial"/>
            </w:rPr>
          </w:pPr>
        </w:p>
        <w:p w14:paraId="14224651" w14:textId="77777777" w:rsidR="002F0E9D" w:rsidRPr="003F3A44" w:rsidRDefault="002F0E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1F0461B" w14:textId="77777777" w:rsidR="002F0E9D" w:rsidRPr="003F3A44" w:rsidRDefault="002F0E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BE2184" w14:textId="77777777" w:rsidR="002F0E9D" w:rsidRPr="003F3A44" w:rsidRDefault="002F0E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F0E9D" w14:paraId="3E46326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DD265B" w14:textId="77777777" w:rsidR="002F0E9D" w:rsidRDefault="002F0E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156E7E" w14:textId="77777777" w:rsidR="002F0E9D" w:rsidRDefault="002F0E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3C8DCC" w14:textId="77777777" w:rsidR="002F0E9D" w:rsidRDefault="002F0E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18A387" w14:textId="77777777" w:rsidR="002F0E9D" w:rsidRDefault="002F0E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6089ABF" w14:textId="77777777" w:rsidR="002F0E9D" w:rsidRDefault="002F0E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240E88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4D7B2B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8AED6E5" wp14:editId="667716F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C7ADA3E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0134A2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F10748A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5398B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316825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1941A7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9C89B5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FFCC52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F2453F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FB5182B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6D1EBD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07DB9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25D298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0CF09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77268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0ECA8F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2518040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3AA071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986668"/>
    <w:multiLevelType w:val="hybridMultilevel"/>
    <w:tmpl w:val="7D0A70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2B438BD"/>
    <w:multiLevelType w:val="hybridMultilevel"/>
    <w:tmpl w:val="0AA00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181590">
    <w:abstractNumId w:val="3"/>
  </w:num>
  <w:num w:numId="2" w16cid:durableId="1576233731">
    <w:abstractNumId w:val="0"/>
  </w:num>
  <w:num w:numId="3" w16cid:durableId="756828403">
    <w:abstractNumId w:val="2"/>
  </w:num>
  <w:num w:numId="4" w16cid:durableId="369233306">
    <w:abstractNumId w:val="4"/>
  </w:num>
  <w:num w:numId="5" w16cid:durableId="736780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648A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446"/>
    <w:rsid w:val="000A39F1"/>
    <w:rsid w:val="000B3C7F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70A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0E9D"/>
    <w:rsid w:val="002F4B21"/>
    <w:rsid w:val="00300E1C"/>
    <w:rsid w:val="00321A1C"/>
    <w:rsid w:val="003254EB"/>
    <w:rsid w:val="00330FAA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51A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820A9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0E0"/>
    <w:rsid w:val="00617CE5"/>
    <w:rsid w:val="00623ADC"/>
    <w:rsid w:val="006307D2"/>
    <w:rsid w:val="0063317E"/>
    <w:rsid w:val="00643BD3"/>
    <w:rsid w:val="006541FE"/>
    <w:rsid w:val="00657192"/>
    <w:rsid w:val="00660CC9"/>
    <w:rsid w:val="006638D7"/>
    <w:rsid w:val="00667491"/>
    <w:rsid w:val="0067690B"/>
    <w:rsid w:val="00681024"/>
    <w:rsid w:val="00682FEA"/>
    <w:rsid w:val="00684404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1365"/>
    <w:rsid w:val="00834C06"/>
    <w:rsid w:val="00835CAD"/>
    <w:rsid w:val="00843D3E"/>
    <w:rsid w:val="0085731E"/>
    <w:rsid w:val="008A44F5"/>
    <w:rsid w:val="008A4976"/>
    <w:rsid w:val="008C2140"/>
    <w:rsid w:val="008D7D79"/>
    <w:rsid w:val="008E4AA2"/>
    <w:rsid w:val="008F1CCB"/>
    <w:rsid w:val="008F33D8"/>
    <w:rsid w:val="00914660"/>
    <w:rsid w:val="0091721C"/>
    <w:rsid w:val="00925E13"/>
    <w:rsid w:val="00930C31"/>
    <w:rsid w:val="009375BD"/>
    <w:rsid w:val="00950743"/>
    <w:rsid w:val="0095312F"/>
    <w:rsid w:val="009558E9"/>
    <w:rsid w:val="00955950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3CF"/>
    <w:rsid w:val="00B33756"/>
    <w:rsid w:val="00B34D77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6497"/>
    <w:rsid w:val="00D066AB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47C3E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27A0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E9AC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657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iTOKEUuuBkN19n06S9p6eG7Am6pP4cX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1097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2025-08-22T07:29:00Z</cp:lastPrinted>
  <dcterms:created xsi:type="dcterms:W3CDTF">2025-08-22T07:12:00Z</dcterms:created>
  <dcterms:modified xsi:type="dcterms:W3CDTF">2025-08-22T07:29:00Z</dcterms:modified>
</cp:coreProperties>
</file>